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3A930" w14:textId="5AEBD1E3" w:rsidR="00634826" w:rsidRDefault="00634826"/>
    <w:p w14:paraId="23DFD86B" w14:textId="5FBAAF73" w:rsidR="00E31D86" w:rsidRDefault="00E16885">
      <w:r>
        <w:t xml:space="preserve">                                                                                                                                                          Im Januar 2</w:t>
      </w:r>
      <w:r w:rsidR="009C6926">
        <w:t>020</w:t>
      </w:r>
    </w:p>
    <w:p w14:paraId="5D88E4F3" w14:textId="67C430D7" w:rsidR="00E31D86" w:rsidRDefault="00E31D86"/>
    <w:tbl>
      <w:tblPr>
        <w:tblStyle w:val="Tabellenraster"/>
        <w:tblW w:w="9923" w:type="dxa"/>
        <w:tblInd w:w="-34"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923"/>
      </w:tblGrid>
      <w:tr w:rsidR="00067E14" w:rsidRPr="00D27981" w14:paraId="71999EE7" w14:textId="77777777" w:rsidTr="00644677">
        <w:tc>
          <w:tcPr>
            <w:tcW w:w="9923" w:type="dxa"/>
          </w:tcPr>
          <w:p w14:paraId="7E79A231" w14:textId="200EEAC1" w:rsidR="00067E14" w:rsidRPr="002D23EE" w:rsidRDefault="00067E14" w:rsidP="002D23EE">
            <w:pPr>
              <w:tabs>
                <w:tab w:val="left" w:pos="3544"/>
              </w:tabs>
              <w:rPr>
                <w:rFonts w:eastAsiaTheme="minorHAnsi"/>
                <w:b/>
                <w:color w:val="0D0D0D" w:themeColor="text1" w:themeTint="F2"/>
                <w:sz w:val="18"/>
                <w:szCs w:val="18"/>
              </w:rPr>
            </w:pPr>
            <w:r w:rsidRPr="00D27981">
              <w:rPr>
                <w:rFonts w:eastAsia="Arial Unicode MS"/>
                <w:b/>
                <w:bCs/>
                <w:color w:val="0D0D0D" w:themeColor="text1" w:themeTint="F2"/>
                <w:sz w:val="24"/>
                <w:szCs w:val="18"/>
              </w:rPr>
              <w:t>Datenschutz im Betriebspraktikum für Schülerinnen und Schüler</w:t>
            </w:r>
          </w:p>
          <w:p w14:paraId="1B502F02" w14:textId="77777777" w:rsidR="00067E14" w:rsidRPr="00D27981" w:rsidRDefault="00067E14" w:rsidP="00644677">
            <w:pPr>
              <w:spacing w:after="120"/>
              <w:jc w:val="both"/>
              <w:outlineLvl w:val="0"/>
              <w:rPr>
                <w:rFonts w:eastAsia="Arial Unicode MS"/>
                <w:color w:val="0D0D0D" w:themeColor="text1" w:themeTint="F2"/>
                <w:sz w:val="18"/>
                <w:szCs w:val="18"/>
                <w:vertAlign w:val="superscript"/>
              </w:rPr>
            </w:pPr>
            <w:r w:rsidRPr="00D27981">
              <w:rPr>
                <w:rFonts w:eastAsia="Arial Unicode MS"/>
                <w:b/>
                <w:bCs/>
                <w:color w:val="0D0D0D" w:themeColor="text1" w:themeTint="F2"/>
                <w:sz w:val="24"/>
                <w:szCs w:val="18"/>
              </w:rPr>
              <w:t>Verpflichtung zur Verschwiegenheit</w:t>
            </w:r>
            <w:r w:rsidRPr="00D27981">
              <w:rPr>
                <w:rFonts w:eastAsia="Arial Unicode MS"/>
                <w:color w:val="0D0D0D" w:themeColor="text1" w:themeTint="F2"/>
                <w:sz w:val="24"/>
                <w:szCs w:val="18"/>
              </w:rPr>
              <w:t xml:space="preserve"> </w:t>
            </w:r>
          </w:p>
          <w:p w14:paraId="6E282748" w14:textId="77777777" w:rsidR="00067E14" w:rsidRPr="00D27981" w:rsidRDefault="00067E14" w:rsidP="00644677">
            <w:pPr>
              <w:jc w:val="both"/>
              <w:rPr>
                <w:rFonts w:eastAsia="Arial Unicode MS"/>
                <w:color w:val="0D0D0D" w:themeColor="text1" w:themeTint="F2"/>
                <w:sz w:val="18"/>
                <w:szCs w:val="18"/>
              </w:rPr>
            </w:pPr>
            <w:r w:rsidRPr="00D27981">
              <w:rPr>
                <w:rFonts w:eastAsia="Arial Unicode MS"/>
                <w:color w:val="0D0D0D" w:themeColor="text1" w:themeTint="F2"/>
                <w:sz w:val="18"/>
                <w:szCs w:val="18"/>
              </w:rPr>
              <w:t>(nach der Verordnung für Berufliche Orientierung in Schulen - VOBO -)</w:t>
            </w:r>
          </w:p>
          <w:p w14:paraId="1577E0E8" w14:textId="77777777" w:rsidR="00067E14" w:rsidRPr="00D27981" w:rsidRDefault="00067E14" w:rsidP="00644677">
            <w:pPr>
              <w:jc w:val="both"/>
              <w:rPr>
                <w:rFonts w:eastAsia="Arial Unicode MS"/>
                <w:color w:val="0D0D0D" w:themeColor="text1" w:themeTint="F2"/>
                <w:sz w:val="18"/>
                <w:szCs w:val="18"/>
              </w:rPr>
            </w:pPr>
          </w:p>
          <w:p w14:paraId="32FBDF8D" w14:textId="77777777" w:rsidR="00067E14" w:rsidRPr="00D27981" w:rsidRDefault="00067E14" w:rsidP="00644677">
            <w:pPr>
              <w:jc w:val="both"/>
              <w:rPr>
                <w:rFonts w:eastAsia="Arial Unicode MS"/>
                <w:color w:val="0D0D0D" w:themeColor="text1" w:themeTint="F2"/>
                <w:sz w:val="18"/>
                <w:szCs w:val="18"/>
              </w:rPr>
            </w:pPr>
          </w:p>
          <w:p w14:paraId="03BBF1B4" w14:textId="77777777" w:rsidR="00067E14" w:rsidRPr="00D27981" w:rsidRDefault="00067E14" w:rsidP="00644677">
            <w:pPr>
              <w:jc w:val="both"/>
              <w:rPr>
                <w:rFonts w:eastAsia="Arial Unicode MS"/>
                <w:color w:val="0D0D0D" w:themeColor="text1" w:themeTint="F2"/>
                <w:sz w:val="18"/>
                <w:szCs w:val="18"/>
              </w:rPr>
            </w:pPr>
          </w:p>
          <w:p w14:paraId="5C3432D2" w14:textId="77777777" w:rsidR="00067E14" w:rsidRPr="00D27981" w:rsidRDefault="00067E14" w:rsidP="00644677">
            <w:pPr>
              <w:jc w:val="both"/>
              <w:rPr>
                <w:rFonts w:eastAsia="Arial Unicode MS"/>
                <w:color w:val="0D0D0D" w:themeColor="text1" w:themeTint="F2"/>
                <w:sz w:val="18"/>
                <w:szCs w:val="18"/>
              </w:rPr>
            </w:pPr>
          </w:p>
          <w:tbl>
            <w:tblPr>
              <w:tblStyle w:val="Tabellenraster"/>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4"/>
              <w:gridCol w:w="2693"/>
              <w:gridCol w:w="3260"/>
              <w:gridCol w:w="614"/>
              <w:gridCol w:w="1616"/>
            </w:tblGrid>
            <w:tr w:rsidR="00067E14" w:rsidRPr="00D27981" w14:paraId="7552EFD8" w14:textId="77777777" w:rsidTr="00644677">
              <w:tc>
                <w:tcPr>
                  <w:tcW w:w="1594" w:type="dxa"/>
                </w:tcPr>
                <w:p w14:paraId="598E977A" w14:textId="77777777" w:rsidR="00067E14" w:rsidRPr="00D27981" w:rsidRDefault="00067E14" w:rsidP="00644677">
                  <w:pPr>
                    <w:tabs>
                      <w:tab w:val="left" w:pos="1134"/>
                    </w:tabs>
                    <w:rPr>
                      <w:rFonts w:eastAsiaTheme="minorHAnsi"/>
                      <w:b/>
                      <w:color w:val="0D0D0D" w:themeColor="text1" w:themeTint="F2"/>
                      <w:sz w:val="18"/>
                      <w:szCs w:val="18"/>
                    </w:rPr>
                  </w:pPr>
                  <w:r w:rsidRPr="00D27981">
                    <w:rPr>
                      <w:rFonts w:eastAsiaTheme="minorHAnsi"/>
                      <w:b/>
                      <w:color w:val="0D0D0D" w:themeColor="text1" w:themeTint="F2"/>
                      <w:sz w:val="18"/>
                      <w:szCs w:val="18"/>
                    </w:rPr>
                    <w:t>Die Schülerin</w:t>
                  </w:r>
                </w:p>
                <w:p w14:paraId="4E560075" w14:textId="77777777" w:rsidR="00067E14" w:rsidRPr="00D27981" w:rsidRDefault="00067E14" w:rsidP="00644677">
                  <w:pPr>
                    <w:tabs>
                      <w:tab w:val="left" w:pos="1134"/>
                    </w:tabs>
                    <w:rPr>
                      <w:rFonts w:eastAsiaTheme="minorHAnsi"/>
                      <w:color w:val="0D0D0D" w:themeColor="text1" w:themeTint="F2"/>
                      <w:sz w:val="18"/>
                      <w:szCs w:val="18"/>
                    </w:rPr>
                  </w:pPr>
                  <w:r w:rsidRPr="00D27981">
                    <w:rPr>
                      <w:rFonts w:eastAsiaTheme="minorHAnsi"/>
                      <w:b/>
                      <w:color w:val="0D0D0D" w:themeColor="text1" w:themeTint="F2"/>
                      <w:sz w:val="18"/>
                      <w:szCs w:val="18"/>
                    </w:rPr>
                    <w:t>/ der Schüler:</w:t>
                  </w:r>
                </w:p>
              </w:tc>
              <w:tc>
                <w:tcPr>
                  <w:tcW w:w="2693" w:type="dxa"/>
                  <w:tcBorders>
                    <w:bottom w:val="dotted" w:sz="4" w:space="0" w:color="auto"/>
                  </w:tcBorders>
                </w:tcPr>
                <w:p w14:paraId="545C59E0" w14:textId="77777777" w:rsidR="00067E14" w:rsidRPr="00D27981" w:rsidRDefault="00067E14" w:rsidP="00644677">
                  <w:pPr>
                    <w:tabs>
                      <w:tab w:val="left" w:pos="1134"/>
                      <w:tab w:val="left" w:pos="4820"/>
                    </w:tabs>
                    <w:jc w:val="both"/>
                    <w:rPr>
                      <w:rFonts w:eastAsiaTheme="minorHAnsi"/>
                      <w:color w:val="0D0D0D" w:themeColor="text1" w:themeTint="F2"/>
                      <w:sz w:val="18"/>
                      <w:szCs w:val="18"/>
                    </w:rPr>
                  </w:pPr>
                </w:p>
              </w:tc>
              <w:tc>
                <w:tcPr>
                  <w:tcW w:w="3260" w:type="dxa"/>
                  <w:tcBorders>
                    <w:bottom w:val="dotted" w:sz="4" w:space="0" w:color="auto"/>
                  </w:tcBorders>
                </w:tcPr>
                <w:p w14:paraId="75F0CA40" w14:textId="77777777" w:rsidR="00067E14" w:rsidRPr="00D27981" w:rsidRDefault="00067E14" w:rsidP="00644677">
                  <w:pPr>
                    <w:tabs>
                      <w:tab w:val="left" w:pos="1134"/>
                      <w:tab w:val="left" w:pos="4820"/>
                    </w:tabs>
                    <w:jc w:val="both"/>
                    <w:rPr>
                      <w:rFonts w:eastAsiaTheme="minorHAnsi"/>
                      <w:color w:val="0D0D0D" w:themeColor="text1" w:themeTint="F2"/>
                      <w:sz w:val="18"/>
                      <w:szCs w:val="18"/>
                    </w:rPr>
                  </w:pPr>
                </w:p>
              </w:tc>
              <w:tc>
                <w:tcPr>
                  <w:tcW w:w="614" w:type="dxa"/>
                </w:tcPr>
                <w:p w14:paraId="318BFE53" w14:textId="77777777" w:rsidR="00067E14" w:rsidRPr="00D27981" w:rsidRDefault="00067E14" w:rsidP="00644677">
                  <w:pPr>
                    <w:tabs>
                      <w:tab w:val="left" w:pos="1134"/>
                      <w:tab w:val="left" w:pos="4820"/>
                    </w:tabs>
                    <w:jc w:val="both"/>
                    <w:rPr>
                      <w:rFonts w:eastAsiaTheme="minorHAnsi"/>
                      <w:color w:val="0D0D0D" w:themeColor="text1" w:themeTint="F2"/>
                      <w:sz w:val="18"/>
                      <w:szCs w:val="18"/>
                    </w:rPr>
                  </w:pPr>
                </w:p>
              </w:tc>
              <w:tc>
                <w:tcPr>
                  <w:tcW w:w="1616" w:type="dxa"/>
                  <w:tcBorders>
                    <w:bottom w:val="dotted" w:sz="4" w:space="0" w:color="auto"/>
                  </w:tcBorders>
                </w:tcPr>
                <w:p w14:paraId="62A88068" w14:textId="77777777" w:rsidR="00067E14" w:rsidRPr="00D27981" w:rsidRDefault="00067E14" w:rsidP="00644677">
                  <w:pPr>
                    <w:tabs>
                      <w:tab w:val="left" w:pos="1134"/>
                      <w:tab w:val="left" w:pos="4820"/>
                    </w:tabs>
                    <w:jc w:val="both"/>
                    <w:rPr>
                      <w:rFonts w:eastAsiaTheme="minorHAnsi"/>
                      <w:color w:val="0D0D0D" w:themeColor="text1" w:themeTint="F2"/>
                      <w:sz w:val="18"/>
                      <w:szCs w:val="18"/>
                    </w:rPr>
                  </w:pPr>
                </w:p>
              </w:tc>
            </w:tr>
            <w:tr w:rsidR="00067E14" w:rsidRPr="00D27981" w14:paraId="2D17B6C2" w14:textId="77777777" w:rsidTr="00644677">
              <w:tc>
                <w:tcPr>
                  <w:tcW w:w="1594" w:type="dxa"/>
                </w:tcPr>
                <w:p w14:paraId="09C8180D" w14:textId="77777777" w:rsidR="00067E14" w:rsidRPr="00D27981" w:rsidRDefault="00067E14" w:rsidP="00644677">
                  <w:pPr>
                    <w:tabs>
                      <w:tab w:val="left" w:pos="1134"/>
                      <w:tab w:val="left" w:pos="4820"/>
                    </w:tabs>
                    <w:jc w:val="both"/>
                    <w:rPr>
                      <w:rFonts w:eastAsiaTheme="minorHAnsi"/>
                      <w:color w:val="0D0D0D" w:themeColor="text1" w:themeTint="F2"/>
                      <w:sz w:val="18"/>
                      <w:szCs w:val="18"/>
                    </w:rPr>
                  </w:pPr>
                </w:p>
              </w:tc>
              <w:tc>
                <w:tcPr>
                  <w:tcW w:w="2693" w:type="dxa"/>
                  <w:tcBorders>
                    <w:top w:val="dotted" w:sz="4" w:space="0" w:color="auto"/>
                  </w:tcBorders>
                </w:tcPr>
                <w:p w14:paraId="5C4F5176" w14:textId="77777777" w:rsidR="00067E14" w:rsidRPr="00D27981" w:rsidRDefault="00067E14" w:rsidP="00644677">
                  <w:pPr>
                    <w:tabs>
                      <w:tab w:val="left" w:pos="1134"/>
                      <w:tab w:val="left" w:pos="4820"/>
                    </w:tabs>
                    <w:jc w:val="both"/>
                    <w:rPr>
                      <w:rFonts w:eastAsiaTheme="minorHAnsi"/>
                      <w:color w:val="0D0D0D" w:themeColor="text1" w:themeTint="F2"/>
                      <w:sz w:val="18"/>
                      <w:szCs w:val="18"/>
                    </w:rPr>
                  </w:pPr>
                  <w:r w:rsidRPr="00D27981">
                    <w:rPr>
                      <w:rFonts w:eastAsiaTheme="minorHAnsi"/>
                      <w:i/>
                      <w:color w:val="0D0D0D" w:themeColor="text1" w:themeTint="F2"/>
                      <w:sz w:val="18"/>
                      <w:szCs w:val="18"/>
                    </w:rPr>
                    <w:t>Name</w:t>
                  </w:r>
                </w:p>
              </w:tc>
              <w:tc>
                <w:tcPr>
                  <w:tcW w:w="3260" w:type="dxa"/>
                  <w:tcBorders>
                    <w:top w:val="dotted" w:sz="4" w:space="0" w:color="auto"/>
                  </w:tcBorders>
                </w:tcPr>
                <w:p w14:paraId="69F4F22F" w14:textId="77777777" w:rsidR="00067E14" w:rsidRPr="00D27981" w:rsidRDefault="00067E14" w:rsidP="00644677">
                  <w:pPr>
                    <w:tabs>
                      <w:tab w:val="left" w:pos="1134"/>
                      <w:tab w:val="left" w:pos="4820"/>
                    </w:tabs>
                    <w:jc w:val="both"/>
                    <w:rPr>
                      <w:rFonts w:eastAsiaTheme="minorHAnsi"/>
                      <w:color w:val="0D0D0D" w:themeColor="text1" w:themeTint="F2"/>
                      <w:sz w:val="18"/>
                      <w:szCs w:val="18"/>
                    </w:rPr>
                  </w:pPr>
                  <w:r w:rsidRPr="00D27981">
                    <w:rPr>
                      <w:rFonts w:eastAsiaTheme="minorHAnsi"/>
                      <w:i/>
                      <w:color w:val="0D0D0D" w:themeColor="text1" w:themeTint="F2"/>
                      <w:sz w:val="18"/>
                      <w:szCs w:val="18"/>
                    </w:rPr>
                    <w:t>Vorname</w:t>
                  </w:r>
                </w:p>
              </w:tc>
              <w:tc>
                <w:tcPr>
                  <w:tcW w:w="614" w:type="dxa"/>
                </w:tcPr>
                <w:p w14:paraId="74FBD880" w14:textId="77777777" w:rsidR="00067E14" w:rsidRPr="00D27981" w:rsidRDefault="00067E14" w:rsidP="00644677">
                  <w:pPr>
                    <w:tabs>
                      <w:tab w:val="left" w:pos="1134"/>
                      <w:tab w:val="left" w:pos="4820"/>
                    </w:tabs>
                    <w:jc w:val="both"/>
                    <w:rPr>
                      <w:rFonts w:eastAsiaTheme="minorHAnsi"/>
                      <w:color w:val="0D0D0D" w:themeColor="text1" w:themeTint="F2"/>
                      <w:sz w:val="18"/>
                      <w:szCs w:val="18"/>
                    </w:rPr>
                  </w:pPr>
                </w:p>
              </w:tc>
              <w:tc>
                <w:tcPr>
                  <w:tcW w:w="1616" w:type="dxa"/>
                  <w:tcBorders>
                    <w:top w:val="dotted" w:sz="4" w:space="0" w:color="auto"/>
                  </w:tcBorders>
                </w:tcPr>
                <w:p w14:paraId="7CADA81F" w14:textId="77777777" w:rsidR="00067E14" w:rsidRPr="00D27981" w:rsidRDefault="00067E14" w:rsidP="00644677">
                  <w:pPr>
                    <w:tabs>
                      <w:tab w:val="left" w:pos="1134"/>
                      <w:tab w:val="left" w:pos="4820"/>
                    </w:tabs>
                    <w:jc w:val="both"/>
                    <w:rPr>
                      <w:rFonts w:eastAsiaTheme="minorHAnsi"/>
                      <w:color w:val="0D0D0D" w:themeColor="text1" w:themeTint="F2"/>
                      <w:sz w:val="18"/>
                      <w:szCs w:val="18"/>
                    </w:rPr>
                  </w:pPr>
                  <w:r w:rsidRPr="00D27981">
                    <w:rPr>
                      <w:rFonts w:eastAsiaTheme="minorHAnsi"/>
                      <w:i/>
                      <w:color w:val="0D0D0D" w:themeColor="text1" w:themeTint="F2"/>
                      <w:sz w:val="18"/>
                      <w:szCs w:val="18"/>
                    </w:rPr>
                    <w:t>Klasse / Kurs</w:t>
                  </w:r>
                </w:p>
              </w:tc>
            </w:tr>
          </w:tbl>
          <w:p w14:paraId="01CAEFF2" w14:textId="77777777" w:rsidR="00067E14" w:rsidRPr="00D27981" w:rsidRDefault="00067E14" w:rsidP="00644677">
            <w:pPr>
              <w:jc w:val="both"/>
              <w:rPr>
                <w:rFonts w:eastAsia="Arial Unicode MS"/>
                <w:color w:val="0D0D0D" w:themeColor="text1" w:themeTint="F2"/>
                <w:sz w:val="18"/>
                <w:szCs w:val="18"/>
              </w:rPr>
            </w:pPr>
            <w:r w:rsidRPr="00D27981">
              <w:rPr>
                <w:rFonts w:eastAsia="Arial Unicode MS"/>
                <w:color w:val="0D0D0D" w:themeColor="text1" w:themeTint="F2"/>
                <w:sz w:val="18"/>
                <w:szCs w:val="18"/>
              </w:rPr>
              <w:t>der</w:t>
            </w:r>
          </w:p>
          <w:p w14:paraId="6163C49E" w14:textId="77777777" w:rsidR="00067E14" w:rsidRPr="00D27981" w:rsidRDefault="00067E14" w:rsidP="00644677">
            <w:pPr>
              <w:jc w:val="both"/>
              <w:rPr>
                <w:rFonts w:eastAsia="Arial Unicode MS"/>
                <w:color w:val="0D0D0D" w:themeColor="text1" w:themeTint="F2"/>
                <w:sz w:val="18"/>
                <w:szCs w:val="18"/>
              </w:rPr>
            </w:pPr>
          </w:p>
          <w:p w14:paraId="4B7AD9F6" w14:textId="77777777" w:rsidR="00067E14" w:rsidRPr="00D27981" w:rsidRDefault="00067E14" w:rsidP="00644677">
            <w:pPr>
              <w:jc w:val="both"/>
              <w:rPr>
                <w:rFonts w:eastAsia="Arial Unicode MS"/>
                <w:color w:val="0D0D0D" w:themeColor="text1" w:themeTint="F2"/>
                <w:sz w:val="18"/>
                <w:szCs w:val="18"/>
              </w:rPr>
            </w:pPr>
          </w:p>
          <w:p w14:paraId="7119D209" w14:textId="77777777" w:rsidR="00067E14" w:rsidRPr="00D27981" w:rsidRDefault="00067E14" w:rsidP="00644677">
            <w:pPr>
              <w:jc w:val="both"/>
              <w:outlineLvl w:val="0"/>
              <w:rPr>
                <w:rFonts w:eastAsia="Arial Unicode MS"/>
                <w:color w:val="0D0D0D" w:themeColor="text1" w:themeTint="F2"/>
                <w:sz w:val="18"/>
                <w:szCs w:val="18"/>
              </w:rPr>
            </w:pPr>
            <w:r w:rsidRPr="00D27981">
              <w:rPr>
                <w:rFonts w:eastAsia="Arial Unicode MS"/>
                <w:color w:val="0D0D0D" w:themeColor="text1" w:themeTint="F2"/>
                <w:sz w:val="18"/>
                <w:szCs w:val="18"/>
              </w:rPr>
              <w:t>....................................................................................................................................................</w:t>
            </w:r>
          </w:p>
          <w:p w14:paraId="069B8667" w14:textId="77777777" w:rsidR="00067E14" w:rsidRPr="00D27981" w:rsidRDefault="00067E14" w:rsidP="00644677">
            <w:pPr>
              <w:widowControl w:val="0"/>
              <w:tabs>
                <w:tab w:val="left" w:pos="204"/>
                <w:tab w:val="left" w:pos="4253"/>
                <w:tab w:val="left" w:pos="7655"/>
              </w:tabs>
              <w:autoSpaceDE w:val="0"/>
              <w:autoSpaceDN w:val="0"/>
              <w:adjustRightInd w:val="0"/>
              <w:jc w:val="both"/>
              <w:rPr>
                <w:i/>
                <w:color w:val="0D0D0D" w:themeColor="text1" w:themeTint="F2"/>
                <w:sz w:val="18"/>
                <w:szCs w:val="18"/>
              </w:rPr>
            </w:pPr>
            <w:r w:rsidRPr="00D27981">
              <w:rPr>
                <w:i/>
                <w:color w:val="0D0D0D" w:themeColor="text1" w:themeTint="F2"/>
                <w:sz w:val="18"/>
                <w:szCs w:val="18"/>
              </w:rPr>
              <w:t xml:space="preserve">Schule </w:t>
            </w:r>
            <w:r w:rsidRPr="00D27981">
              <w:rPr>
                <w:i/>
                <w:color w:val="0D0D0D" w:themeColor="text1" w:themeTint="F2"/>
                <w:sz w:val="18"/>
                <w:szCs w:val="18"/>
              </w:rPr>
              <w:tab/>
            </w:r>
          </w:p>
          <w:p w14:paraId="177FDCE3" w14:textId="77777777" w:rsidR="00067E14" w:rsidRPr="00D27981" w:rsidRDefault="00067E14" w:rsidP="00644677">
            <w:pPr>
              <w:jc w:val="both"/>
              <w:rPr>
                <w:rFonts w:eastAsia="Arial Unicode MS"/>
                <w:color w:val="0D0D0D" w:themeColor="text1" w:themeTint="F2"/>
                <w:sz w:val="18"/>
                <w:szCs w:val="18"/>
              </w:rPr>
            </w:pPr>
          </w:p>
          <w:p w14:paraId="1F499E2C" w14:textId="77777777" w:rsidR="00067E14" w:rsidRPr="00D27981" w:rsidRDefault="00067E14" w:rsidP="00644677">
            <w:pPr>
              <w:jc w:val="both"/>
              <w:rPr>
                <w:rFonts w:eastAsia="Arial Unicode MS"/>
                <w:color w:val="0D0D0D" w:themeColor="text1" w:themeTint="F2"/>
                <w:sz w:val="18"/>
                <w:szCs w:val="18"/>
              </w:rPr>
            </w:pPr>
          </w:p>
          <w:p w14:paraId="6645D02E" w14:textId="77777777" w:rsidR="00067E14" w:rsidRPr="00D27981" w:rsidRDefault="00067E14" w:rsidP="00644677">
            <w:pPr>
              <w:jc w:val="both"/>
              <w:rPr>
                <w:rFonts w:eastAsia="Arial Unicode MS"/>
                <w:color w:val="0D0D0D" w:themeColor="text1" w:themeTint="F2"/>
                <w:sz w:val="18"/>
                <w:szCs w:val="18"/>
              </w:rPr>
            </w:pPr>
          </w:p>
          <w:p w14:paraId="1F505885" w14:textId="77777777" w:rsidR="00067E14" w:rsidRPr="00D27981" w:rsidRDefault="00067E14" w:rsidP="00644677">
            <w:pPr>
              <w:jc w:val="both"/>
              <w:rPr>
                <w:rFonts w:eastAsia="Arial Unicode MS"/>
                <w:color w:val="0D0D0D" w:themeColor="text1" w:themeTint="F2"/>
                <w:sz w:val="18"/>
                <w:szCs w:val="18"/>
              </w:rPr>
            </w:pPr>
            <w:r w:rsidRPr="00D27981">
              <w:rPr>
                <w:rFonts w:eastAsia="Arial Unicode MS"/>
                <w:color w:val="0D0D0D" w:themeColor="text1" w:themeTint="F2"/>
                <w:sz w:val="18"/>
                <w:szCs w:val="18"/>
              </w:rPr>
              <w:t>vom ……………………………. bis ……………………. im Betriebspraktikum bei</w:t>
            </w:r>
          </w:p>
          <w:p w14:paraId="686097B1" w14:textId="77777777" w:rsidR="00067E14" w:rsidRPr="00D27981" w:rsidRDefault="00067E14" w:rsidP="00644677">
            <w:pPr>
              <w:jc w:val="both"/>
              <w:rPr>
                <w:rFonts w:eastAsia="Arial Unicode MS"/>
                <w:color w:val="0D0D0D" w:themeColor="text1" w:themeTint="F2"/>
                <w:sz w:val="18"/>
                <w:szCs w:val="18"/>
              </w:rPr>
            </w:pPr>
          </w:p>
          <w:p w14:paraId="5CA8560A" w14:textId="77777777" w:rsidR="00067E14" w:rsidRPr="00D27981" w:rsidRDefault="00067E14" w:rsidP="00644677">
            <w:pPr>
              <w:jc w:val="both"/>
              <w:rPr>
                <w:rFonts w:eastAsia="Arial Unicode MS"/>
                <w:color w:val="0D0D0D" w:themeColor="text1" w:themeTint="F2"/>
                <w:sz w:val="18"/>
                <w:szCs w:val="18"/>
              </w:rPr>
            </w:pPr>
          </w:p>
          <w:p w14:paraId="40F99752" w14:textId="77777777" w:rsidR="00067E14" w:rsidRPr="00D27981" w:rsidRDefault="00067E14" w:rsidP="00644677">
            <w:pPr>
              <w:jc w:val="both"/>
              <w:rPr>
                <w:rFonts w:eastAsia="Arial Unicode MS"/>
                <w:color w:val="0D0D0D" w:themeColor="text1" w:themeTint="F2"/>
                <w:sz w:val="18"/>
                <w:szCs w:val="18"/>
              </w:rPr>
            </w:pPr>
          </w:p>
          <w:p w14:paraId="422F0EE3" w14:textId="77777777" w:rsidR="00067E14" w:rsidRPr="00D27981" w:rsidRDefault="00067E14" w:rsidP="00644677">
            <w:pPr>
              <w:jc w:val="both"/>
              <w:rPr>
                <w:rFonts w:eastAsia="Arial Unicode MS"/>
                <w:color w:val="0D0D0D" w:themeColor="text1" w:themeTint="F2"/>
                <w:sz w:val="18"/>
                <w:szCs w:val="18"/>
              </w:rPr>
            </w:pPr>
          </w:p>
          <w:p w14:paraId="225AFC19" w14:textId="77777777" w:rsidR="00067E14" w:rsidRPr="00D27981" w:rsidRDefault="00067E14" w:rsidP="00644677">
            <w:pPr>
              <w:jc w:val="both"/>
              <w:rPr>
                <w:rFonts w:eastAsia="Arial Unicode MS"/>
                <w:color w:val="0D0D0D" w:themeColor="text1" w:themeTint="F2"/>
                <w:sz w:val="18"/>
                <w:szCs w:val="18"/>
              </w:rPr>
            </w:pPr>
            <w:r w:rsidRPr="00D27981">
              <w:rPr>
                <w:rFonts w:eastAsia="Arial Unicode MS"/>
                <w:color w:val="0D0D0D" w:themeColor="text1" w:themeTint="F2"/>
                <w:sz w:val="18"/>
                <w:szCs w:val="18"/>
              </w:rPr>
              <w:t>....................................................................................................................................................</w:t>
            </w:r>
          </w:p>
          <w:p w14:paraId="17861890" w14:textId="77777777" w:rsidR="00067E14" w:rsidRPr="00D27981" w:rsidRDefault="00067E14" w:rsidP="00644677">
            <w:pPr>
              <w:widowControl w:val="0"/>
              <w:tabs>
                <w:tab w:val="left" w:pos="204"/>
                <w:tab w:val="left" w:pos="3050"/>
              </w:tabs>
              <w:autoSpaceDE w:val="0"/>
              <w:autoSpaceDN w:val="0"/>
              <w:adjustRightInd w:val="0"/>
              <w:jc w:val="both"/>
              <w:rPr>
                <w:i/>
                <w:color w:val="0D0D0D" w:themeColor="text1" w:themeTint="F2"/>
                <w:sz w:val="18"/>
                <w:szCs w:val="18"/>
              </w:rPr>
            </w:pPr>
            <w:r w:rsidRPr="00D27981">
              <w:rPr>
                <w:i/>
                <w:color w:val="0D0D0D" w:themeColor="text1" w:themeTint="F2"/>
                <w:sz w:val="18"/>
                <w:szCs w:val="18"/>
              </w:rPr>
              <w:t>Praktikumsbetrieb</w:t>
            </w:r>
          </w:p>
          <w:p w14:paraId="0E68F8C0" w14:textId="77777777" w:rsidR="00067E14" w:rsidRPr="00D27981" w:rsidRDefault="00067E14" w:rsidP="00644677">
            <w:pPr>
              <w:jc w:val="both"/>
              <w:rPr>
                <w:rFonts w:eastAsia="Arial Unicode MS"/>
                <w:color w:val="0D0D0D" w:themeColor="text1" w:themeTint="F2"/>
                <w:sz w:val="18"/>
                <w:szCs w:val="18"/>
              </w:rPr>
            </w:pPr>
          </w:p>
          <w:p w14:paraId="6C1B8635" w14:textId="77777777" w:rsidR="00067E14" w:rsidRPr="00D27981" w:rsidRDefault="00067E14" w:rsidP="00644677">
            <w:pPr>
              <w:jc w:val="both"/>
              <w:rPr>
                <w:rFonts w:eastAsia="Arial Unicode MS"/>
                <w:color w:val="0D0D0D" w:themeColor="text1" w:themeTint="F2"/>
                <w:sz w:val="18"/>
                <w:szCs w:val="18"/>
              </w:rPr>
            </w:pPr>
          </w:p>
          <w:p w14:paraId="76F8A2C0" w14:textId="77777777" w:rsidR="00067E14" w:rsidRPr="00D27981" w:rsidRDefault="00067E14" w:rsidP="00644677">
            <w:pPr>
              <w:jc w:val="both"/>
              <w:rPr>
                <w:rFonts w:eastAsia="Arial Unicode MS"/>
                <w:color w:val="0D0D0D" w:themeColor="text1" w:themeTint="F2"/>
                <w:sz w:val="18"/>
                <w:szCs w:val="18"/>
              </w:rPr>
            </w:pPr>
          </w:p>
          <w:p w14:paraId="3B889790" w14:textId="77777777" w:rsidR="00067E14" w:rsidRPr="00D27981" w:rsidRDefault="00067E14" w:rsidP="00644677">
            <w:pPr>
              <w:rPr>
                <w:rFonts w:eastAsia="Arial Unicode MS"/>
                <w:color w:val="0D0D0D" w:themeColor="text1" w:themeTint="F2"/>
                <w:sz w:val="18"/>
                <w:szCs w:val="18"/>
              </w:rPr>
            </w:pPr>
            <w:r w:rsidRPr="00D27981">
              <w:rPr>
                <w:rFonts w:eastAsia="Arial Unicode MS"/>
                <w:color w:val="0D0D0D" w:themeColor="text1" w:themeTint="F2"/>
                <w:sz w:val="18"/>
                <w:szCs w:val="18"/>
              </w:rPr>
              <w:t xml:space="preserve">verpflichtet sich hiermit, </w:t>
            </w:r>
          </w:p>
          <w:p w14:paraId="022B33E0" w14:textId="77777777" w:rsidR="00067E14" w:rsidRPr="00D27981" w:rsidRDefault="00067E14" w:rsidP="00644677">
            <w:pPr>
              <w:spacing w:after="120"/>
              <w:rPr>
                <w:rFonts w:eastAsia="Arial Unicode MS"/>
                <w:color w:val="0D0D0D" w:themeColor="text1" w:themeTint="F2"/>
                <w:sz w:val="18"/>
                <w:szCs w:val="18"/>
              </w:rPr>
            </w:pPr>
            <w:proofErr w:type="gramStart"/>
            <w:r w:rsidRPr="00D27981">
              <w:rPr>
                <w:rFonts w:eastAsia="Arial Unicode MS"/>
                <w:color w:val="0D0D0D" w:themeColor="text1" w:themeTint="F2"/>
                <w:sz w:val="18"/>
                <w:szCs w:val="18"/>
              </w:rPr>
              <w:t>über alle personenbezogene Daten</w:t>
            </w:r>
            <w:proofErr w:type="gramEnd"/>
            <w:r w:rsidRPr="00D27981">
              <w:rPr>
                <w:rFonts w:eastAsia="Arial Unicode MS"/>
                <w:color w:val="0D0D0D" w:themeColor="text1" w:themeTint="F2"/>
                <w:sz w:val="18"/>
                <w:szCs w:val="18"/>
              </w:rPr>
              <w:t xml:space="preserve"> und firmenspezifische technische Konzepte, Prozesse und Patente, die ihr oder ihm im Rahmen des Praktikums bekannt werden, während des Praktikums wie auch danach Verschwiegenheit zu bewahren.</w:t>
            </w:r>
          </w:p>
          <w:p w14:paraId="4E71D391" w14:textId="77777777" w:rsidR="00067E14" w:rsidRPr="00D27981" w:rsidRDefault="00067E14" w:rsidP="00644677">
            <w:pPr>
              <w:rPr>
                <w:rFonts w:eastAsia="Arial Unicode MS"/>
                <w:color w:val="0D0D0D" w:themeColor="text1" w:themeTint="F2"/>
                <w:sz w:val="18"/>
                <w:szCs w:val="18"/>
              </w:rPr>
            </w:pPr>
            <w:r w:rsidRPr="00D27981">
              <w:rPr>
                <w:rFonts w:eastAsia="Arial Unicode MS"/>
                <w:color w:val="0D0D0D" w:themeColor="text1" w:themeTint="F2"/>
                <w:sz w:val="18"/>
                <w:szCs w:val="18"/>
              </w:rPr>
              <w:t>Diese Verpflichtungserklärung wird dem Praktikumsbetrieb bei Antritt des Praktikums übergeben. Sie ist in Verbindung mit der Verpflichtung des Betriebes zu sehen, bei Kenntnisnahme von personenbezogenen Daten durch Schülerinnen und Schüler das geltende Datenschutzrecht anzuwenden und sie auf besondere bereichsspezifische Datenschutzregeln und Verschwiegenheitsverpflichtungen hinzuweisen.</w:t>
            </w:r>
          </w:p>
          <w:p w14:paraId="7FCE4E8C" w14:textId="77777777" w:rsidR="00067E14" w:rsidRPr="00D27981" w:rsidRDefault="00067E14" w:rsidP="00644677">
            <w:pPr>
              <w:jc w:val="both"/>
              <w:rPr>
                <w:rFonts w:eastAsia="Arial Unicode MS"/>
                <w:color w:val="0D0D0D" w:themeColor="text1" w:themeTint="F2"/>
                <w:sz w:val="18"/>
                <w:szCs w:val="18"/>
              </w:rPr>
            </w:pPr>
          </w:p>
          <w:p w14:paraId="28A83EC8" w14:textId="77777777" w:rsidR="00067E14" w:rsidRPr="00D27981" w:rsidRDefault="00067E14" w:rsidP="00644677">
            <w:pPr>
              <w:jc w:val="both"/>
              <w:rPr>
                <w:rFonts w:eastAsia="Arial Unicode MS"/>
                <w:color w:val="0D0D0D" w:themeColor="text1" w:themeTint="F2"/>
                <w:sz w:val="18"/>
                <w:szCs w:val="18"/>
              </w:rPr>
            </w:pPr>
          </w:p>
          <w:p w14:paraId="597D441D" w14:textId="77777777" w:rsidR="00067E14" w:rsidRPr="00D27981" w:rsidRDefault="00067E14" w:rsidP="00644677">
            <w:pPr>
              <w:jc w:val="both"/>
              <w:rPr>
                <w:rFonts w:eastAsia="Arial Unicode MS"/>
                <w:color w:val="0D0D0D" w:themeColor="text1" w:themeTint="F2"/>
                <w:sz w:val="18"/>
                <w:szCs w:val="18"/>
              </w:rPr>
            </w:pPr>
          </w:p>
          <w:p w14:paraId="379FD9F1" w14:textId="77777777" w:rsidR="00DF3396" w:rsidRDefault="00DF3396" w:rsidP="00644677">
            <w:pPr>
              <w:tabs>
                <w:tab w:val="left" w:pos="4429"/>
              </w:tabs>
              <w:jc w:val="both"/>
              <w:rPr>
                <w:rFonts w:eastAsia="Arial Unicode MS"/>
                <w:color w:val="0D0D0D" w:themeColor="text1" w:themeTint="F2"/>
                <w:sz w:val="18"/>
                <w:szCs w:val="18"/>
              </w:rPr>
            </w:pPr>
          </w:p>
          <w:p w14:paraId="4ABFD304" w14:textId="2FBE6E72" w:rsidR="00067E14" w:rsidRPr="00D27981" w:rsidRDefault="00067E14" w:rsidP="00644677">
            <w:pPr>
              <w:tabs>
                <w:tab w:val="left" w:pos="4429"/>
              </w:tabs>
              <w:jc w:val="both"/>
              <w:rPr>
                <w:rFonts w:eastAsiaTheme="minorHAnsi"/>
                <w:color w:val="0D0D0D" w:themeColor="text1" w:themeTint="F2"/>
                <w:sz w:val="18"/>
                <w:szCs w:val="18"/>
              </w:rPr>
            </w:pPr>
            <w:r w:rsidRPr="00D27981">
              <w:rPr>
                <w:rFonts w:eastAsiaTheme="minorHAnsi"/>
                <w:color w:val="0D0D0D" w:themeColor="text1" w:themeTint="F2"/>
                <w:sz w:val="18"/>
                <w:szCs w:val="18"/>
              </w:rPr>
              <w:t>………………………..…………………..</w:t>
            </w:r>
            <w:r w:rsidRPr="00D27981">
              <w:rPr>
                <w:rFonts w:eastAsiaTheme="minorHAnsi"/>
                <w:color w:val="0D0D0D" w:themeColor="text1" w:themeTint="F2"/>
                <w:sz w:val="18"/>
                <w:szCs w:val="18"/>
              </w:rPr>
              <w:tab/>
              <w:t>…………………………………………………………....</w:t>
            </w:r>
          </w:p>
          <w:p w14:paraId="3C0F1007" w14:textId="77777777" w:rsidR="00067E14" w:rsidRPr="00D27981" w:rsidRDefault="00067E14" w:rsidP="00644677">
            <w:pPr>
              <w:widowControl w:val="0"/>
              <w:tabs>
                <w:tab w:val="left" w:pos="204"/>
                <w:tab w:val="left" w:pos="4429"/>
              </w:tabs>
              <w:autoSpaceDE w:val="0"/>
              <w:autoSpaceDN w:val="0"/>
              <w:adjustRightInd w:val="0"/>
              <w:jc w:val="both"/>
              <w:rPr>
                <w:i/>
                <w:color w:val="0D0D0D" w:themeColor="text1" w:themeTint="F2"/>
                <w:sz w:val="18"/>
                <w:szCs w:val="18"/>
              </w:rPr>
            </w:pPr>
            <w:r w:rsidRPr="00D27981">
              <w:rPr>
                <w:rFonts w:eastAsiaTheme="minorHAnsi"/>
                <w:i/>
                <w:color w:val="0D0D0D" w:themeColor="text1" w:themeTint="F2"/>
                <w:sz w:val="18"/>
                <w:szCs w:val="18"/>
              </w:rPr>
              <w:t>Ort, Datum</w:t>
            </w:r>
            <w:r w:rsidRPr="00D27981">
              <w:rPr>
                <w:rFonts w:eastAsiaTheme="minorHAnsi"/>
                <w:i/>
                <w:color w:val="0D0D0D" w:themeColor="text1" w:themeTint="F2"/>
                <w:sz w:val="18"/>
                <w:szCs w:val="18"/>
              </w:rPr>
              <w:tab/>
              <w:t>Unterschrift</w:t>
            </w:r>
            <w:r w:rsidRPr="00D27981">
              <w:rPr>
                <w:rFonts w:eastAsiaTheme="minorHAnsi"/>
                <w:color w:val="0D0D0D" w:themeColor="text1" w:themeTint="F2"/>
                <w:sz w:val="18"/>
                <w:szCs w:val="18"/>
              </w:rPr>
              <w:t xml:space="preserve"> </w:t>
            </w:r>
            <w:r w:rsidRPr="00D27981">
              <w:rPr>
                <w:rFonts w:eastAsia="Arial Unicode MS"/>
                <w:color w:val="0D0D0D" w:themeColor="text1" w:themeTint="F2"/>
                <w:sz w:val="18"/>
                <w:szCs w:val="18"/>
              </w:rPr>
              <w:t xml:space="preserve">der </w:t>
            </w:r>
            <w:r w:rsidRPr="00D27981">
              <w:rPr>
                <w:i/>
                <w:color w:val="0D0D0D" w:themeColor="text1" w:themeTint="F2"/>
                <w:sz w:val="18"/>
                <w:szCs w:val="18"/>
              </w:rPr>
              <w:t>Schülerin / des Schülers</w:t>
            </w:r>
          </w:p>
          <w:p w14:paraId="28E6B2A3" w14:textId="77777777" w:rsidR="00067E14" w:rsidRPr="00D27981" w:rsidRDefault="00067E14" w:rsidP="00644677">
            <w:pPr>
              <w:tabs>
                <w:tab w:val="left" w:pos="4429"/>
              </w:tabs>
              <w:jc w:val="both"/>
              <w:rPr>
                <w:rFonts w:eastAsia="Arial Unicode MS"/>
                <w:color w:val="0D0D0D" w:themeColor="text1" w:themeTint="F2"/>
                <w:sz w:val="18"/>
                <w:szCs w:val="18"/>
              </w:rPr>
            </w:pPr>
          </w:p>
          <w:p w14:paraId="355FE5BE" w14:textId="77777777" w:rsidR="00067E14" w:rsidRPr="00D27981" w:rsidRDefault="00067E14" w:rsidP="00644677">
            <w:pPr>
              <w:tabs>
                <w:tab w:val="left" w:pos="4429"/>
              </w:tabs>
              <w:jc w:val="both"/>
              <w:rPr>
                <w:rFonts w:eastAsia="Arial Unicode MS"/>
                <w:color w:val="0D0D0D" w:themeColor="text1" w:themeTint="F2"/>
                <w:sz w:val="18"/>
                <w:szCs w:val="18"/>
              </w:rPr>
            </w:pPr>
          </w:p>
          <w:p w14:paraId="5397146B" w14:textId="77777777" w:rsidR="00DF3396" w:rsidRDefault="00DF3396" w:rsidP="00644677">
            <w:pPr>
              <w:widowControl w:val="0"/>
              <w:tabs>
                <w:tab w:val="left" w:pos="204"/>
                <w:tab w:val="left" w:pos="3050"/>
                <w:tab w:val="left" w:pos="4429"/>
              </w:tabs>
              <w:autoSpaceDE w:val="0"/>
              <w:autoSpaceDN w:val="0"/>
              <w:adjustRightInd w:val="0"/>
              <w:jc w:val="both"/>
              <w:rPr>
                <w:rFonts w:eastAsia="Arial Unicode MS"/>
                <w:color w:val="0D0D0D" w:themeColor="text1" w:themeTint="F2"/>
                <w:sz w:val="18"/>
                <w:szCs w:val="18"/>
              </w:rPr>
            </w:pPr>
          </w:p>
          <w:p w14:paraId="56DC970B" w14:textId="77777777" w:rsidR="00DF3396" w:rsidRDefault="00DF3396" w:rsidP="00644677">
            <w:pPr>
              <w:widowControl w:val="0"/>
              <w:tabs>
                <w:tab w:val="left" w:pos="204"/>
                <w:tab w:val="left" w:pos="3050"/>
                <w:tab w:val="left" w:pos="4429"/>
              </w:tabs>
              <w:autoSpaceDE w:val="0"/>
              <w:autoSpaceDN w:val="0"/>
              <w:adjustRightInd w:val="0"/>
              <w:jc w:val="both"/>
              <w:rPr>
                <w:rFonts w:eastAsia="Arial Unicode MS"/>
                <w:color w:val="0D0D0D" w:themeColor="text1" w:themeTint="F2"/>
                <w:sz w:val="18"/>
                <w:szCs w:val="18"/>
              </w:rPr>
            </w:pPr>
          </w:p>
          <w:p w14:paraId="47B54093" w14:textId="77777777" w:rsidR="0097160B" w:rsidRDefault="0097160B" w:rsidP="00644677">
            <w:pPr>
              <w:widowControl w:val="0"/>
              <w:tabs>
                <w:tab w:val="left" w:pos="204"/>
                <w:tab w:val="left" w:pos="3050"/>
                <w:tab w:val="left" w:pos="4429"/>
              </w:tabs>
              <w:autoSpaceDE w:val="0"/>
              <w:autoSpaceDN w:val="0"/>
              <w:adjustRightInd w:val="0"/>
              <w:jc w:val="both"/>
              <w:rPr>
                <w:rFonts w:eastAsia="Arial Unicode MS"/>
                <w:color w:val="0D0D0D" w:themeColor="text1" w:themeTint="F2"/>
                <w:sz w:val="18"/>
                <w:szCs w:val="18"/>
              </w:rPr>
            </w:pPr>
          </w:p>
          <w:p w14:paraId="5D85B468" w14:textId="5324D968" w:rsidR="00067E14" w:rsidRPr="00D27981" w:rsidRDefault="00067E14" w:rsidP="00644677">
            <w:pPr>
              <w:widowControl w:val="0"/>
              <w:tabs>
                <w:tab w:val="left" w:pos="204"/>
                <w:tab w:val="left" w:pos="3050"/>
                <w:tab w:val="left" w:pos="4429"/>
              </w:tabs>
              <w:autoSpaceDE w:val="0"/>
              <w:autoSpaceDN w:val="0"/>
              <w:adjustRightInd w:val="0"/>
              <w:jc w:val="both"/>
              <w:rPr>
                <w:rFonts w:eastAsia="Arial Unicode MS"/>
                <w:color w:val="0D0D0D" w:themeColor="text1" w:themeTint="F2"/>
                <w:sz w:val="18"/>
                <w:szCs w:val="18"/>
              </w:rPr>
            </w:pPr>
            <w:bookmarkStart w:id="0" w:name="_GoBack"/>
            <w:bookmarkEnd w:id="0"/>
            <w:r w:rsidRPr="00D27981">
              <w:rPr>
                <w:rFonts w:eastAsia="Arial Unicode MS"/>
                <w:color w:val="0D0D0D" w:themeColor="text1" w:themeTint="F2"/>
                <w:sz w:val="18"/>
                <w:szCs w:val="18"/>
              </w:rPr>
              <w:t>…………………………………….………</w:t>
            </w:r>
            <w:r w:rsidRPr="00D27981">
              <w:rPr>
                <w:rFonts w:eastAsiaTheme="minorHAnsi"/>
                <w:color w:val="0D0D0D" w:themeColor="text1" w:themeTint="F2"/>
                <w:sz w:val="18"/>
                <w:szCs w:val="18"/>
              </w:rPr>
              <w:tab/>
            </w:r>
            <w:r w:rsidRPr="00D27981">
              <w:rPr>
                <w:rFonts w:eastAsia="Arial Unicode MS"/>
                <w:color w:val="0D0D0D" w:themeColor="text1" w:themeTint="F2"/>
                <w:sz w:val="18"/>
                <w:szCs w:val="18"/>
              </w:rPr>
              <w:t>………………………………………….…………………………….</w:t>
            </w:r>
          </w:p>
          <w:p w14:paraId="6D66F017" w14:textId="77777777" w:rsidR="00067E14" w:rsidRPr="00D27981" w:rsidRDefault="00067E14" w:rsidP="00644677">
            <w:pPr>
              <w:widowControl w:val="0"/>
              <w:tabs>
                <w:tab w:val="left" w:pos="204"/>
                <w:tab w:val="left" w:pos="4429"/>
              </w:tabs>
              <w:autoSpaceDE w:val="0"/>
              <w:autoSpaceDN w:val="0"/>
              <w:adjustRightInd w:val="0"/>
              <w:jc w:val="both"/>
              <w:rPr>
                <w:i/>
                <w:color w:val="0D0D0D" w:themeColor="text1" w:themeTint="F2"/>
                <w:sz w:val="18"/>
                <w:szCs w:val="18"/>
              </w:rPr>
            </w:pPr>
            <w:r w:rsidRPr="00D27981">
              <w:rPr>
                <w:rFonts w:eastAsiaTheme="minorHAnsi"/>
                <w:i/>
                <w:color w:val="0D0D0D" w:themeColor="text1" w:themeTint="F2"/>
                <w:sz w:val="18"/>
                <w:szCs w:val="18"/>
              </w:rPr>
              <w:t>Ort, Datum</w:t>
            </w:r>
            <w:r w:rsidRPr="00D27981">
              <w:rPr>
                <w:rFonts w:eastAsiaTheme="minorHAnsi"/>
                <w:i/>
                <w:color w:val="0D0D0D" w:themeColor="text1" w:themeTint="F2"/>
                <w:sz w:val="18"/>
                <w:szCs w:val="18"/>
              </w:rPr>
              <w:tab/>
              <w:t>Name und</w:t>
            </w:r>
            <w:r w:rsidRPr="00D27981">
              <w:rPr>
                <w:i/>
                <w:color w:val="0D0D0D" w:themeColor="text1" w:themeTint="F2"/>
                <w:sz w:val="18"/>
                <w:szCs w:val="18"/>
              </w:rPr>
              <w:t xml:space="preserve"> </w:t>
            </w:r>
            <w:r w:rsidRPr="00D27981">
              <w:rPr>
                <w:rFonts w:eastAsiaTheme="minorHAnsi"/>
                <w:i/>
                <w:color w:val="0D0D0D" w:themeColor="text1" w:themeTint="F2"/>
                <w:sz w:val="18"/>
                <w:szCs w:val="18"/>
              </w:rPr>
              <w:t>Unterschrift</w:t>
            </w:r>
            <w:r w:rsidRPr="00D27981">
              <w:rPr>
                <w:rFonts w:eastAsiaTheme="minorHAnsi"/>
                <w:color w:val="0D0D0D" w:themeColor="text1" w:themeTint="F2"/>
                <w:sz w:val="18"/>
                <w:szCs w:val="18"/>
              </w:rPr>
              <w:t xml:space="preserve"> </w:t>
            </w:r>
            <w:r w:rsidRPr="00D27981">
              <w:rPr>
                <w:rFonts w:eastAsia="Arial Unicode MS"/>
                <w:color w:val="0D0D0D" w:themeColor="text1" w:themeTint="F2"/>
                <w:sz w:val="18"/>
                <w:szCs w:val="18"/>
              </w:rPr>
              <w:t xml:space="preserve">der/des </w:t>
            </w:r>
            <w:r w:rsidRPr="00D27981">
              <w:rPr>
                <w:i/>
                <w:color w:val="0D0D0D" w:themeColor="text1" w:themeTint="F2"/>
                <w:sz w:val="18"/>
                <w:szCs w:val="18"/>
              </w:rPr>
              <w:t>gesetzl. Vertreterin / Vertreters</w:t>
            </w:r>
          </w:p>
          <w:p w14:paraId="21159B4B" w14:textId="77777777" w:rsidR="00067E14" w:rsidRPr="00D27981" w:rsidRDefault="00067E14" w:rsidP="00644677">
            <w:pPr>
              <w:jc w:val="both"/>
              <w:rPr>
                <w:rFonts w:eastAsia="Arial Unicode MS"/>
                <w:color w:val="0D0D0D" w:themeColor="text1" w:themeTint="F2"/>
                <w:sz w:val="18"/>
                <w:szCs w:val="18"/>
              </w:rPr>
            </w:pPr>
          </w:p>
          <w:p w14:paraId="54F34651" w14:textId="77777777" w:rsidR="00067E14" w:rsidRPr="00D27981" w:rsidRDefault="00067E14" w:rsidP="00644677">
            <w:pPr>
              <w:jc w:val="both"/>
              <w:rPr>
                <w:rFonts w:eastAsia="Arial Unicode MS"/>
                <w:color w:val="0D0D0D" w:themeColor="text1" w:themeTint="F2"/>
                <w:sz w:val="18"/>
                <w:szCs w:val="18"/>
              </w:rPr>
            </w:pPr>
          </w:p>
          <w:p w14:paraId="13DD6280" w14:textId="77777777" w:rsidR="00067E14" w:rsidRPr="00D27981" w:rsidRDefault="00067E14" w:rsidP="00644677">
            <w:pPr>
              <w:jc w:val="both"/>
              <w:rPr>
                <w:rFonts w:eastAsia="Arial Unicode MS"/>
                <w:color w:val="0D0D0D" w:themeColor="text1" w:themeTint="F2"/>
                <w:sz w:val="18"/>
                <w:szCs w:val="18"/>
              </w:rPr>
            </w:pPr>
          </w:p>
          <w:p w14:paraId="2F189082" w14:textId="77777777" w:rsidR="00067E14" w:rsidRPr="00D27981" w:rsidRDefault="00067E14" w:rsidP="00644677">
            <w:pPr>
              <w:jc w:val="both"/>
              <w:rPr>
                <w:rFonts w:eastAsia="Arial Unicode MS"/>
                <w:color w:val="0D0D0D" w:themeColor="text1" w:themeTint="F2"/>
                <w:sz w:val="18"/>
                <w:szCs w:val="18"/>
              </w:rPr>
            </w:pPr>
          </w:p>
          <w:p w14:paraId="5C6C940E" w14:textId="77777777" w:rsidR="00067E14" w:rsidRPr="00D27981" w:rsidRDefault="00067E14" w:rsidP="00644677">
            <w:pPr>
              <w:jc w:val="both"/>
              <w:rPr>
                <w:rFonts w:eastAsia="Arial Unicode MS"/>
                <w:color w:val="0D0D0D" w:themeColor="text1" w:themeTint="F2"/>
                <w:sz w:val="18"/>
                <w:szCs w:val="18"/>
              </w:rPr>
            </w:pPr>
          </w:p>
          <w:p w14:paraId="4C78CC34" w14:textId="77777777" w:rsidR="00067E14" w:rsidRPr="00D27981" w:rsidRDefault="00067E14" w:rsidP="00644677">
            <w:pPr>
              <w:jc w:val="both"/>
              <w:rPr>
                <w:rFonts w:eastAsia="Arial Unicode MS"/>
                <w:color w:val="0D0D0D" w:themeColor="text1" w:themeTint="F2"/>
                <w:sz w:val="18"/>
                <w:szCs w:val="18"/>
              </w:rPr>
            </w:pPr>
          </w:p>
          <w:p w14:paraId="513ECF0A" w14:textId="77777777" w:rsidR="00067E14" w:rsidRPr="00D27981" w:rsidRDefault="00067E14" w:rsidP="00644677">
            <w:pPr>
              <w:rPr>
                <w:rFonts w:eastAsiaTheme="minorHAnsi"/>
                <w:color w:val="0D0D0D" w:themeColor="text1" w:themeTint="F2"/>
                <w:sz w:val="18"/>
                <w:szCs w:val="18"/>
              </w:rPr>
            </w:pPr>
          </w:p>
        </w:tc>
      </w:tr>
    </w:tbl>
    <w:p w14:paraId="2D71EFD1" w14:textId="77777777" w:rsidR="00067E14" w:rsidRPr="00D27981" w:rsidRDefault="00067E14" w:rsidP="00067E14">
      <w:pPr>
        <w:tabs>
          <w:tab w:val="right" w:pos="9072"/>
        </w:tabs>
        <w:rPr>
          <w:color w:val="0D0D0D" w:themeColor="text1" w:themeTint="F2"/>
        </w:rPr>
      </w:pPr>
    </w:p>
    <w:p w14:paraId="6219E1BF" w14:textId="77777777" w:rsidR="00E31D86" w:rsidRDefault="00E31D86"/>
    <w:sectPr w:rsidR="00E31D86">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0C85E" w14:textId="77777777" w:rsidR="006817EB" w:rsidRDefault="006817EB" w:rsidP="00E31D86">
      <w:pPr>
        <w:spacing w:after="0" w:line="240" w:lineRule="auto"/>
      </w:pPr>
      <w:r>
        <w:separator/>
      </w:r>
    </w:p>
  </w:endnote>
  <w:endnote w:type="continuationSeparator" w:id="0">
    <w:p w14:paraId="3D153E6A" w14:textId="77777777" w:rsidR="006817EB" w:rsidRDefault="006817EB" w:rsidP="00E31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A6033" w14:textId="01886E51" w:rsidR="00E31D86" w:rsidRDefault="00E31D86" w:rsidP="00E31D86">
    <w:pPr>
      <w:spacing w:after="23"/>
      <w:ind w:left="-29" w:right="-28"/>
    </w:pPr>
    <w:r>
      <w:rPr>
        <w:noProof/>
      </w:rPr>
      <mc:AlternateContent>
        <mc:Choice Requires="wpg">
          <w:drawing>
            <wp:inline distT="0" distB="0" distL="0" distR="0" wp14:anchorId="09357CF4" wp14:editId="64073FA1">
              <wp:extent cx="5905246" cy="6096"/>
              <wp:effectExtent l="0" t="0" r="0" b="0"/>
              <wp:docPr id="1793" name="Group 1793"/>
              <wp:cNvGraphicFramePr/>
              <a:graphic xmlns:a="http://schemas.openxmlformats.org/drawingml/2006/main">
                <a:graphicData uri="http://schemas.microsoft.com/office/word/2010/wordprocessingGroup">
                  <wpg:wgp>
                    <wpg:cNvGrpSpPr/>
                    <wpg:grpSpPr>
                      <a:xfrm>
                        <a:off x="0" y="0"/>
                        <a:ext cx="5905246" cy="6096"/>
                        <a:chOff x="0" y="0"/>
                        <a:chExt cx="5905246" cy="6096"/>
                      </a:xfrm>
                    </wpg:grpSpPr>
                    <wps:wsp>
                      <wps:cNvPr id="2138" name="Shape 2138"/>
                      <wps:cNvSpPr/>
                      <wps:spPr>
                        <a:xfrm>
                          <a:off x="0" y="0"/>
                          <a:ext cx="5905246" cy="9144"/>
                        </a:xfrm>
                        <a:custGeom>
                          <a:avLst/>
                          <a:gdLst/>
                          <a:ahLst/>
                          <a:cxnLst/>
                          <a:rect l="0" t="0" r="0" b="0"/>
                          <a:pathLst>
                            <a:path w="5905246" h="9144">
                              <a:moveTo>
                                <a:pt x="0" y="0"/>
                              </a:moveTo>
                              <a:lnTo>
                                <a:pt x="5905246" y="0"/>
                              </a:lnTo>
                              <a:lnTo>
                                <a:pt x="59052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E36EAB" id="Group 1793" o:spid="_x0000_s1026" style="width:465pt;height:.5pt;mso-position-horizontal-relative:char;mso-position-vertical-relative:line" coordsize="590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">
              <v:shape id="Shape 2138" o:spid="_x0000_s1027" style="position:absolute;width:59052;height:91;visibility:visible;mso-wrap-style:square;v-text-anchor:top" coordsize="59052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" path="m,l5905246,r,9144l,9144,,e" fillcolor="black" stroked="f" strokeweight="0">
                <v:stroke miterlimit="83231f" joinstyle="miter"/>
                <v:path arrowok="t" textboxrect="0,0,5905246,9144"/>
              </v:shape>
              <w10:anchorlock/>
            </v:group>
          </w:pict>
        </mc:Fallback>
      </mc:AlternateContent>
    </w:r>
  </w:p>
  <w:p w14:paraId="05795BF9" w14:textId="77777777" w:rsidR="00E31D86" w:rsidRDefault="00E31D86" w:rsidP="00E31D86">
    <w:pPr>
      <w:spacing w:after="29"/>
      <w:ind w:left="-5" w:right="102"/>
    </w:pPr>
    <w:r>
      <w:rPr>
        <w:rFonts w:ascii="Arial" w:eastAsia="Arial" w:hAnsi="Arial" w:cs="Arial"/>
        <w:color w:val="808080"/>
        <w:sz w:val="16"/>
      </w:rPr>
      <w:t xml:space="preserve">Schule mit musikalischem </w:t>
    </w:r>
    <w:proofErr w:type="gramStart"/>
    <w:r>
      <w:rPr>
        <w:rFonts w:ascii="Arial" w:eastAsia="Arial" w:hAnsi="Arial" w:cs="Arial"/>
        <w:color w:val="808080"/>
        <w:sz w:val="16"/>
      </w:rPr>
      <w:t xml:space="preserve">Schwerpunkt  </w:t>
    </w:r>
    <w:r>
      <w:rPr>
        <w:rFonts w:ascii="Wingdings" w:eastAsia="Wingdings" w:hAnsi="Wingdings" w:cs="Wingdings"/>
        <w:color w:val="808080"/>
        <w:sz w:val="16"/>
      </w:rPr>
      <w:t></w:t>
    </w:r>
    <w:proofErr w:type="gramEnd"/>
    <w:r>
      <w:rPr>
        <w:rFonts w:ascii="Arial" w:eastAsia="Arial" w:hAnsi="Arial" w:cs="Arial"/>
        <w:color w:val="808080"/>
        <w:sz w:val="16"/>
      </w:rPr>
      <w:t xml:space="preserve">  Bilingualer Zweig Englisch  </w:t>
    </w:r>
  </w:p>
  <w:p w14:paraId="1BCA11F6" w14:textId="77777777" w:rsidR="00E31D86" w:rsidRDefault="00E31D86" w:rsidP="00E31D86">
    <w:pPr>
      <w:spacing w:after="111"/>
      <w:ind w:left="-5"/>
    </w:pPr>
    <w:r>
      <w:rPr>
        <w:rFonts w:ascii="Arial" w:eastAsia="Arial" w:hAnsi="Arial" w:cs="Arial"/>
        <w:color w:val="808080"/>
        <w:sz w:val="12"/>
      </w:rPr>
      <w:t xml:space="preserve">Berliner Straße 11  </w:t>
    </w:r>
    <w:r>
      <w:rPr>
        <w:rFonts w:ascii="Wingdings" w:eastAsia="Wingdings" w:hAnsi="Wingdings" w:cs="Wingdings"/>
        <w:color w:val="808080"/>
        <w:sz w:val="12"/>
      </w:rPr>
      <w:t></w:t>
    </w:r>
    <w:r>
      <w:rPr>
        <w:rFonts w:ascii="Arial" w:eastAsia="Arial" w:hAnsi="Arial" w:cs="Arial"/>
        <w:color w:val="808080"/>
        <w:sz w:val="12"/>
      </w:rPr>
      <w:t xml:space="preserve">  61440 Oberursel  </w:t>
    </w:r>
    <w:r>
      <w:rPr>
        <w:rFonts w:ascii="Wingdings" w:eastAsia="Wingdings" w:hAnsi="Wingdings" w:cs="Wingdings"/>
        <w:color w:val="808080"/>
        <w:sz w:val="12"/>
      </w:rPr>
      <w:t></w:t>
    </w:r>
    <w:r>
      <w:rPr>
        <w:rFonts w:ascii="Arial" w:eastAsia="Arial" w:hAnsi="Arial" w:cs="Arial"/>
        <w:color w:val="808080"/>
        <w:sz w:val="12"/>
      </w:rPr>
      <w:t xml:space="preserve">  Tel. 06171-637150  </w:t>
    </w:r>
    <w:r>
      <w:rPr>
        <w:rFonts w:ascii="Wingdings" w:eastAsia="Wingdings" w:hAnsi="Wingdings" w:cs="Wingdings"/>
        <w:color w:val="808080"/>
        <w:sz w:val="12"/>
      </w:rPr>
      <w:t></w:t>
    </w:r>
    <w:r>
      <w:rPr>
        <w:rFonts w:ascii="Arial" w:eastAsia="Arial" w:hAnsi="Arial" w:cs="Arial"/>
        <w:color w:val="808080"/>
        <w:sz w:val="12"/>
      </w:rPr>
      <w:t xml:space="preserve">  Fax 06171-637199  </w:t>
    </w:r>
    <w:r>
      <w:rPr>
        <w:rFonts w:ascii="Wingdings" w:eastAsia="Wingdings" w:hAnsi="Wingdings" w:cs="Wingdings"/>
        <w:color w:val="808080"/>
        <w:sz w:val="12"/>
      </w:rPr>
      <w:t></w:t>
    </w:r>
    <w:hyperlink r:id="rId1">
      <w:r>
        <w:rPr>
          <w:rFonts w:ascii="Arial" w:eastAsia="Arial" w:hAnsi="Arial" w:cs="Arial"/>
          <w:color w:val="808080"/>
          <w:sz w:val="12"/>
        </w:rPr>
        <w:t xml:space="preserve">  </w:t>
      </w:r>
    </w:hyperlink>
    <w:hyperlink r:id="rId2">
      <w:r>
        <w:rPr>
          <w:rFonts w:ascii="Arial" w:eastAsia="Arial" w:hAnsi="Arial" w:cs="Arial"/>
          <w:color w:val="808080"/>
          <w:sz w:val="12"/>
          <w:u w:val="single" w:color="808080"/>
        </w:rPr>
        <w:t>www.gymnasium</w:t>
      </w:r>
    </w:hyperlink>
    <w:hyperlink r:id="rId3">
      <w:r>
        <w:rPr>
          <w:rFonts w:ascii="Arial" w:eastAsia="Arial" w:hAnsi="Arial" w:cs="Arial"/>
          <w:color w:val="808080"/>
          <w:sz w:val="12"/>
          <w:u w:val="single" w:color="808080"/>
        </w:rPr>
        <w:t>-</w:t>
      </w:r>
    </w:hyperlink>
    <w:hyperlink r:id="rId4">
      <w:r>
        <w:rPr>
          <w:rFonts w:ascii="Arial" w:eastAsia="Arial" w:hAnsi="Arial" w:cs="Arial"/>
          <w:color w:val="808080"/>
          <w:sz w:val="12"/>
          <w:u w:val="single" w:color="808080"/>
        </w:rPr>
        <w:t>oberursel.de</w:t>
      </w:r>
    </w:hyperlink>
    <w:hyperlink r:id="rId5">
      <w:r>
        <w:rPr>
          <w:rFonts w:ascii="Arial" w:eastAsia="Arial" w:hAnsi="Arial" w:cs="Arial"/>
          <w:color w:val="808080"/>
          <w:sz w:val="12"/>
          <w:u w:val="single" w:color="808080"/>
        </w:rPr>
        <w:t xml:space="preserve">  </w:t>
      </w:r>
    </w:hyperlink>
    <w:r>
      <w:rPr>
        <w:rFonts w:ascii="Arial" w:eastAsia="Arial" w:hAnsi="Arial" w:cs="Arial"/>
        <w:color w:val="808080"/>
        <w:sz w:val="12"/>
      </w:rPr>
      <w:t xml:space="preserve"> </w:t>
    </w:r>
    <w:r>
      <w:rPr>
        <w:rFonts w:ascii="Wingdings" w:eastAsia="Wingdings" w:hAnsi="Wingdings" w:cs="Wingdings"/>
        <w:color w:val="808080"/>
        <w:sz w:val="12"/>
      </w:rPr>
      <w:t></w:t>
    </w:r>
    <w:r>
      <w:rPr>
        <w:rFonts w:ascii="Arial" w:eastAsia="Arial" w:hAnsi="Arial" w:cs="Arial"/>
        <w:color w:val="808080"/>
        <w:sz w:val="12"/>
      </w:rPr>
      <w:t xml:space="preserve">  verwaltung@oug.hochtaunuskreis.net </w:t>
    </w:r>
  </w:p>
  <w:p w14:paraId="64C92BA9" w14:textId="288B42A5" w:rsidR="00E31D86" w:rsidRDefault="00E31D86">
    <w:pPr>
      <w:pStyle w:val="Fuzeile"/>
    </w:pPr>
  </w:p>
  <w:p w14:paraId="7909AE7B" w14:textId="77777777" w:rsidR="00E31D86" w:rsidRDefault="00E31D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518BA" w14:textId="77777777" w:rsidR="006817EB" w:rsidRDefault="006817EB" w:rsidP="00E31D86">
      <w:pPr>
        <w:spacing w:after="0" w:line="240" w:lineRule="auto"/>
      </w:pPr>
      <w:r>
        <w:separator/>
      </w:r>
    </w:p>
  </w:footnote>
  <w:footnote w:type="continuationSeparator" w:id="0">
    <w:p w14:paraId="16DCBAE4" w14:textId="77777777" w:rsidR="006817EB" w:rsidRDefault="006817EB" w:rsidP="00E31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C41FB" w14:textId="0599089B" w:rsidR="00E31D86" w:rsidRDefault="00E31D86">
    <w:pPr>
      <w:pStyle w:val="Kopfzeile"/>
    </w:pPr>
    <w:r>
      <w:rPr>
        <w:noProof/>
      </w:rPr>
      <w:drawing>
        <wp:anchor distT="0" distB="0" distL="114300" distR="114300" simplePos="0" relativeHeight="251659264" behindDoc="0" locked="0" layoutInCell="1" allowOverlap="0" wp14:anchorId="57259BBA" wp14:editId="2BA4F497">
          <wp:simplePos x="0" y="0"/>
          <wp:positionH relativeFrom="column">
            <wp:posOffset>4584700</wp:posOffset>
          </wp:positionH>
          <wp:positionV relativeFrom="paragraph">
            <wp:posOffset>-273685</wp:posOffset>
          </wp:positionV>
          <wp:extent cx="1802130" cy="525145"/>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802130" cy="525145"/>
                  </a:xfrm>
                  <a:prstGeom prst="rect">
                    <a:avLst/>
                  </a:prstGeom>
                </pic:spPr>
              </pic:pic>
            </a:graphicData>
          </a:graphic>
        </wp:anchor>
      </w:drawing>
    </w:r>
    <w:r>
      <w:t>Schulleitung - Oberstufe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D86"/>
    <w:rsid w:val="00067E14"/>
    <w:rsid w:val="00136E74"/>
    <w:rsid w:val="001A312B"/>
    <w:rsid w:val="0023654E"/>
    <w:rsid w:val="002D23EE"/>
    <w:rsid w:val="00313D96"/>
    <w:rsid w:val="003D2559"/>
    <w:rsid w:val="00440278"/>
    <w:rsid w:val="005C182A"/>
    <w:rsid w:val="00634826"/>
    <w:rsid w:val="00637F6A"/>
    <w:rsid w:val="006817EB"/>
    <w:rsid w:val="008668C0"/>
    <w:rsid w:val="009210C5"/>
    <w:rsid w:val="0097160B"/>
    <w:rsid w:val="009C6926"/>
    <w:rsid w:val="00A06098"/>
    <w:rsid w:val="00B27F5F"/>
    <w:rsid w:val="00D31DED"/>
    <w:rsid w:val="00DF3396"/>
    <w:rsid w:val="00DF7FEE"/>
    <w:rsid w:val="00E16885"/>
    <w:rsid w:val="00E31D86"/>
    <w:rsid w:val="00F84B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CA3401"/>
  <w15:chartTrackingRefBased/>
  <w15:docId w15:val="{C779291F-A1CE-48D8-B1E0-394606A9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1D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1D86"/>
  </w:style>
  <w:style w:type="paragraph" w:styleId="Fuzeile">
    <w:name w:val="footer"/>
    <w:basedOn w:val="Standard"/>
    <w:link w:val="FuzeileZchn"/>
    <w:uiPriority w:val="99"/>
    <w:unhideWhenUsed/>
    <w:rsid w:val="00E31D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1D86"/>
  </w:style>
  <w:style w:type="table" w:styleId="Tabellenraster">
    <w:name w:val="Table Grid"/>
    <w:basedOn w:val="NormaleTabelle"/>
    <w:uiPriority w:val="59"/>
    <w:rsid w:val="00067E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gymnasium-oberursel.de/" TargetMode="External"/><Relationship Id="rId2" Type="http://schemas.openxmlformats.org/officeDocument/2006/relationships/hyperlink" Target="http://www.gymnasium-oberursel.de/" TargetMode="External"/><Relationship Id="rId1" Type="http://schemas.openxmlformats.org/officeDocument/2006/relationships/hyperlink" Target="http://www.gymnasium-oberursel.de/" TargetMode="External"/><Relationship Id="rId5" Type="http://schemas.openxmlformats.org/officeDocument/2006/relationships/hyperlink" Target="http://www.gymnasium-oberursel.de/" TargetMode="External"/><Relationship Id="rId4" Type="http://schemas.openxmlformats.org/officeDocument/2006/relationships/hyperlink" Target="http://www.gymnasium-oberurs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Scholz</dc:creator>
  <cp:keywords/>
  <dc:description/>
  <cp:lastModifiedBy>Heike Scholz</cp:lastModifiedBy>
  <cp:revision>18</cp:revision>
  <cp:lastPrinted>2020-01-22T12:39:00Z</cp:lastPrinted>
  <dcterms:created xsi:type="dcterms:W3CDTF">2020-01-22T11:40:00Z</dcterms:created>
  <dcterms:modified xsi:type="dcterms:W3CDTF">2020-01-22T15:58:00Z</dcterms:modified>
</cp:coreProperties>
</file>